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60"/>
        <w:tblW w:w="0" w:type="auto"/>
        <w:tblLook w:val="04A0" w:firstRow="1" w:lastRow="0" w:firstColumn="1" w:lastColumn="0" w:noHBand="0" w:noVBand="1"/>
      </w:tblPr>
      <w:tblGrid>
        <w:gridCol w:w="700"/>
        <w:gridCol w:w="4965"/>
        <w:gridCol w:w="3544"/>
      </w:tblGrid>
      <w:tr w:rsidR="009C01F9" w:rsidRPr="00DB3BFE" w:rsidTr="009C01F9">
        <w:trPr>
          <w:trHeight w:val="315"/>
        </w:trPr>
        <w:tc>
          <w:tcPr>
            <w:tcW w:w="9209" w:type="dxa"/>
            <w:gridSpan w:val="3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</w:p>
        </w:tc>
      </w:tr>
      <w:tr w:rsidR="009C01F9" w:rsidRPr="00DB3BFE" w:rsidTr="009C01F9">
        <w:trPr>
          <w:trHeight w:val="1095"/>
        </w:trPr>
        <w:tc>
          <w:tcPr>
            <w:tcW w:w="9209" w:type="dxa"/>
            <w:gridSpan w:val="3"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</w:tr>
      <w:tr w:rsidR="009C01F9" w:rsidRPr="00DB3BFE" w:rsidTr="009C01F9">
        <w:trPr>
          <w:trHeight w:val="1875"/>
        </w:trPr>
        <w:tc>
          <w:tcPr>
            <w:tcW w:w="700" w:type="dxa"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5" w:type="dxa"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544" w:type="dxa"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выполнения работ и оказания услуг</w:t>
            </w:r>
          </w:p>
        </w:tc>
      </w:tr>
      <w:tr w:rsidR="009C01F9" w:rsidRPr="00DB3BFE" w:rsidTr="009C01F9">
        <w:trPr>
          <w:trHeight w:val="225"/>
        </w:trPr>
        <w:tc>
          <w:tcPr>
            <w:tcW w:w="700" w:type="dxa"/>
            <w:hideMark/>
          </w:tcPr>
          <w:p w:rsidR="009C01F9" w:rsidRPr="001231DC" w:rsidRDefault="009C01F9" w:rsidP="009C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  <w:hideMark/>
          </w:tcPr>
          <w:p w:rsidR="009C01F9" w:rsidRPr="001231DC" w:rsidRDefault="009C01F9" w:rsidP="009C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9C01F9" w:rsidRPr="001231DC" w:rsidRDefault="009C01F9" w:rsidP="009C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1F9" w:rsidRPr="00DB3BFE" w:rsidTr="009C01F9">
        <w:trPr>
          <w:trHeight w:val="600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Покраска детских площадок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C01F9" w:rsidRPr="00DB3BFE" w:rsidTr="009C01F9">
        <w:trPr>
          <w:trHeight w:val="315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Установка лавочек у входов в подъезды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</w:tc>
      </w:tr>
      <w:tr w:rsidR="009C01F9" w:rsidRPr="00DB3BFE" w:rsidTr="009C01F9">
        <w:trPr>
          <w:trHeight w:val="675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Покраска лавочек у входов в подъезды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C01F9" w:rsidRPr="00DB3BFE" w:rsidTr="009C01F9">
        <w:trPr>
          <w:trHeight w:val="585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Покраска почтовых ящиков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</w:tc>
      </w:tr>
      <w:tr w:rsidR="009C01F9" w:rsidRPr="00DB3BFE" w:rsidTr="009C01F9">
        <w:trPr>
          <w:trHeight w:val="315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 вокруг дома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</w:tc>
      </w:tr>
      <w:tr w:rsidR="009C01F9" w:rsidRPr="00DB3BFE" w:rsidTr="009C01F9">
        <w:trPr>
          <w:trHeight w:val="675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вокруг дома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C01F9" w:rsidRPr="00DB3BFE" w:rsidTr="009C01F9">
        <w:trPr>
          <w:trHeight w:val="630"/>
        </w:trPr>
        <w:tc>
          <w:tcPr>
            <w:tcW w:w="700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решеток для очистки обуви</w:t>
            </w:r>
          </w:p>
        </w:tc>
        <w:tc>
          <w:tcPr>
            <w:tcW w:w="3544" w:type="dxa"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</w:tc>
      </w:tr>
      <w:tr w:rsidR="009C01F9" w:rsidRPr="00DB3BFE" w:rsidTr="009C01F9">
        <w:trPr>
          <w:trHeight w:val="315"/>
        </w:trPr>
        <w:tc>
          <w:tcPr>
            <w:tcW w:w="700" w:type="dxa"/>
            <w:noWrap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  <w:noWrap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3544" w:type="dxa"/>
            <w:noWrap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F9" w:rsidRPr="00DB3BFE" w:rsidTr="009C01F9">
        <w:trPr>
          <w:trHeight w:val="450"/>
        </w:trPr>
        <w:tc>
          <w:tcPr>
            <w:tcW w:w="5665" w:type="dxa"/>
            <w:gridSpan w:val="2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3544" w:type="dxa"/>
            <w:noWrap/>
            <w:hideMark/>
          </w:tcPr>
          <w:p w:rsidR="009C01F9" w:rsidRPr="001231DC" w:rsidRDefault="009C01F9" w:rsidP="009C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F9" w:rsidRPr="00DB3BFE" w:rsidTr="009C01F9">
        <w:trPr>
          <w:trHeight w:val="836"/>
        </w:trPr>
        <w:tc>
          <w:tcPr>
            <w:tcW w:w="9209" w:type="dxa"/>
            <w:gridSpan w:val="3"/>
            <w:hideMark/>
          </w:tcPr>
          <w:p w:rsidR="009C01F9" w:rsidRPr="001231DC" w:rsidRDefault="009C01F9" w:rsidP="009C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 xml:space="preserve">1.Перечень дополнительных услуг и работ, необходимых для обеспечения надлежащего содержания общего имущества в многоквартирном доме определен Организатором конкурса. в соответствии с постановлением Правительства РФ от 04.03.2015 №191 </w:t>
            </w:r>
          </w:p>
        </w:tc>
      </w:tr>
      <w:tr w:rsidR="009C01F9" w:rsidRPr="00DB3BFE" w:rsidTr="009C01F9">
        <w:trPr>
          <w:trHeight w:val="750"/>
        </w:trPr>
        <w:tc>
          <w:tcPr>
            <w:tcW w:w="9209" w:type="dxa"/>
            <w:gridSpan w:val="3"/>
            <w:hideMark/>
          </w:tcPr>
          <w:p w:rsidR="009C01F9" w:rsidRPr="001231DC" w:rsidRDefault="009C01F9" w:rsidP="009C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2.Услуги по ведению и хране</w:t>
            </w:r>
            <w:bookmarkStart w:id="0" w:name="_GoBack"/>
            <w:bookmarkEnd w:id="0"/>
            <w:r w:rsidRPr="001231DC">
              <w:rPr>
                <w:rFonts w:ascii="Times New Roman" w:hAnsi="Times New Roman" w:cs="Times New Roman"/>
                <w:sz w:val="24"/>
                <w:szCs w:val="24"/>
              </w:rPr>
              <w:t>нию технической документации, управлению, начислению и сбору средств с населения, организации работы по взысканию задолженности оценены в составе каждой услуги и работы.</w:t>
            </w:r>
          </w:p>
        </w:tc>
      </w:tr>
    </w:tbl>
    <w:p w:rsidR="00202618" w:rsidRDefault="001231DC" w:rsidP="001231DC">
      <w:pPr>
        <w:jc w:val="right"/>
        <w:rPr>
          <w:rFonts w:ascii="Times New Roman" w:hAnsi="Times New Roman" w:cs="Times New Roman"/>
          <w:sz w:val="28"/>
          <w:szCs w:val="28"/>
        </w:rPr>
      </w:pPr>
      <w:r w:rsidRPr="001231D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231DC" w:rsidRPr="001231DC" w:rsidRDefault="001231DC" w:rsidP="001231D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231DC" w:rsidRPr="0012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E"/>
    <w:rsid w:val="001231DC"/>
    <w:rsid w:val="00202618"/>
    <w:rsid w:val="00822CED"/>
    <w:rsid w:val="009C01F9"/>
    <w:rsid w:val="00D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7463-5452-4B26-859F-6F3C7E5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Юферев</cp:lastModifiedBy>
  <cp:revision>2</cp:revision>
  <dcterms:created xsi:type="dcterms:W3CDTF">2019-07-05T05:40:00Z</dcterms:created>
  <dcterms:modified xsi:type="dcterms:W3CDTF">2019-07-05T05:40:00Z</dcterms:modified>
</cp:coreProperties>
</file>